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E08" w:rsidRPr="002F402E" w:rsidRDefault="00837E08" w:rsidP="00837E08">
      <w:pPr>
        <w:snapToGrid w:val="0"/>
        <w:spacing w:line="440" w:lineRule="exact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（十二）美术专业</w:t>
      </w:r>
    </w:p>
    <w:p w:rsidR="00837E08" w:rsidRDefault="00837E08" w:rsidP="00837E08">
      <w:pPr>
        <w:snapToGrid w:val="0"/>
        <w:spacing w:line="440" w:lineRule="exact"/>
        <w:ind w:firstLineChars="200" w:firstLine="560"/>
        <w:rPr>
          <w:rFonts w:ascii="宋体" w:hAnsi="宋体" w:hint="eastAsia"/>
          <w:b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面试方式：试讲（权重</w:t>
      </w:r>
      <w:r>
        <w:rPr>
          <w:rFonts w:ascii="宋体" w:hAnsi="宋体" w:hint="eastAsia"/>
          <w:sz w:val="28"/>
          <w:szCs w:val="28"/>
        </w:rPr>
        <w:t>3</w:t>
      </w:r>
      <w:r w:rsidRPr="00622B20">
        <w:rPr>
          <w:rFonts w:ascii="宋体" w:hAnsi="宋体" w:hint="eastAsia"/>
          <w:sz w:val="28"/>
          <w:szCs w:val="28"/>
        </w:rPr>
        <w:t>0%）+技能操作（权重</w:t>
      </w:r>
      <w:r>
        <w:rPr>
          <w:rFonts w:ascii="宋体" w:hAnsi="宋体" w:hint="eastAsia"/>
          <w:sz w:val="28"/>
          <w:szCs w:val="28"/>
        </w:rPr>
        <w:t>7</w:t>
      </w:r>
      <w:r w:rsidRPr="00622B20">
        <w:rPr>
          <w:rFonts w:ascii="宋体" w:hAnsi="宋体" w:hint="eastAsia"/>
          <w:sz w:val="28"/>
          <w:szCs w:val="28"/>
        </w:rPr>
        <w:t>0%）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0A15E5">
        <w:rPr>
          <w:rFonts w:ascii="宋体" w:hAnsi="宋体" w:hint="eastAsia"/>
          <w:sz w:val="28"/>
          <w:szCs w:val="28"/>
        </w:rPr>
        <w:t>试讲（可用多媒体实施），面试时间（时限）20分钟以内，考生在学校指定三个课题作为试讲准备教案，然后在面试当场，由主考官考生已准备教案中任抽一份教案作为试讲课题。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0A15E5">
        <w:rPr>
          <w:rFonts w:ascii="宋体" w:hAnsi="宋体" w:hint="eastAsia"/>
          <w:sz w:val="28"/>
          <w:szCs w:val="28"/>
        </w:rPr>
        <w:t>实际操作根据招聘专业岗位特点及要求选定考题进行实践能力测试，测试时间（时限）根据专业岗位特点来定。</w:t>
      </w:r>
    </w:p>
    <w:p w:rsidR="00837E08" w:rsidRDefault="00837E08" w:rsidP="00837E08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A15E5">
        <w:rPr>
          <w:rFonts w:ascii="宋体" w:hAnsi="宋体" w:hint="eastAsia"/>
          <w:sz w:val="28"/>
          <w:szCs w:val="28"/>
        </w:rPr>
        <w:t>试讲书籍：《色彩构成》，ISBN：7-5340-1921-4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0A15E5">
        <w:rPr>
          <w:rFonts w:ascii="宋体" w:hAnsi="宋体" w:hint="eastAsia"/>
          <w:sz w:val="28"/>
          <w:szCs w:val="28"/>
        </w:rPr>
        <w:t>试讲备选课题：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1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①</w:t>
      </w:r>
      <w:r>
        <w:rPr>
          <w:rFonts w:ascii="宋体" w:hAnsi="宋体"/>
          <w:sz w:val="28"/>
          <w:szCs w:val="28"/>
        </w:rPr>
        <w:fldChar w:fldCharType="end"/>
      </w:r>
      <w:r w:rsidRPr="000A15E5">
        <w:rPr>
          <w:rFonts w:ascii="宋体" w:hAnsi="宋体" w:hint="eastAsia"/>
          <w:sz w:val="28"/>
          <w:szCs w:val="28"/>
        </w:rPr>
        <w:t>色彩是怎么形成的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2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②</w:t>
      </w:r>
      <w:r>
        <w:rPr>
          <w:rFonts w:ascii="宋体" w:hAnsi="宋体"/>
          <w:sz w:val="28"/>
          <w:szCs w:val="28"/>
        </w:rPr>
        <w:fldChar w:fldCharType="end"/>
      </w:r>
      <w:r w:rsidRPr="000A15E5">
        <w:rPr>
          <w:rFonts w:ascii="宋体" w:hAnsi="宋体" w:hint="eastAsia"/>
          <w:sz w:val="28"/>
          <w:szCs w:val="28"/>
        </w:rPr>
        <w:t>颜色的三属性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3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③</w:t>
      </w:r>
      <w:r>
        <w:rPr>
          <w:rFonts w:ascii="宋体" w:hAnsi="宋体"/>
          <w:sz w:val="28"/>
          <w:szCs w:val="28"/>
        </w:rPr>
        <w:fldChar w:fldCharType="end"/>
      </w:r>
      <w:r w:rsidRPr="000A15E5">
        <w:rPr>
          <w:rFonts w:ascii="宋体" w:hAnsi="宋体" w:hint="eastAsia"/>
          <w:sz w:val="28"/>
          <w:szCs w:val="28"/>
        </w:rPr>
        <w:t>色彩设计应用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0A15E5">
        <w:rPr>
          <w:rFonts w:ascii="宋体" w:hAnsi="宋体" w:hint="eastAsia"/>
          <w:sz w:val="28"/>
          <w:szCs w:val="28"/>
        </w:rPr>
        <w:t>实操内容：素描（3小时）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1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①</w:t>
      </w:r>
      <w:r>
        <w:rPr>
          <w:rFonts w:ascii="宋体" w:hAnsi="宋体"/>
          <w:sz w:val="28"/>
          <w:szCs w:val="28"/>
        </w:rPr>
        <w:fldChar w:fldCharType="end"/>
      </w:r>
      <w:r w:rsidRPr="000A15E5">
        <w:rPr>
          <w:rFonts w:ascii="宋体" w:hAnsi="宋体" w:hint="eastAsia"/>
          <w:sz w:val="28"/>
          <w:szCs w:val="28"/>
        </w:rPr>
        <w:t>构图合理，造型准确（30分）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2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②</w:t>
      </w:r>
      <w:r>
        <w:rPr>
          <w:rFonts w:ascii="宋体" w:hAnsi="宋体"/>
          <w:sz w:val="28"/>
          <w:szCs w:val="28"/>
        </w:rPr>
        <w:fldChar w:fldCharType="end"/>
      </w:r>
      <w:r w:rsidRPr="000A15E5">
        <w:rPr>
          <w:rFonts w:ascii="宋体" w:hAnsi="宋体" w:hint="eastAsia"/>
          <w:sz w:val="28"/>
          <w:szCs w:val="28"/>
        </w:rPr>
        <w:t>明暗关系表现明确（30分）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3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③</w:t>
      </w:r>
      <w:r>
        <w:rPr>
          <w:rFonts w:ascii="宋体" w:hAnsi="宋体"/>
          <w:sz w:val="28"/>
          <w:szCs w:val="28"/>
        </w:rPr>
        <w:fldChar w:fldCharType="end"/>
      </w:r>
      <w:r w:rsidRPr="000A15E5">
        <w:rPr>
          <w:rFonts w:ascii="宋体" w:hAnsi="宋体" w:hint="eastAsia"/>
          <w:sz w:val="28"/>
          <w:szCs w:val="28"/>
        </w:rPr>
        <w:t>虚实主次处理关系得当（30分）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4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④</w:t>
      </w:r>
      <w:r>
        <w:rPr>
          <w:rFonts w:ascii="宋体" w:hAnsi="宋体"/>
          <w:sz w:val="28"/>
          <w:szCs w:val="28"/>
        </w:rPr>
        <w:fldChar w:fldCharType="end"/>
      </w:r>
      <w:r w:rsidRPr="000A15E5">
        <w:rPr>
          <w:rFonts w:ascii="宋体" w:hAnsi="宋体" w:hint="eastAsia"/>
          <w:sz w:val="28"/>
          <w:szCs w:val="28"/>
        </w:rPr>
        <w:t>素描绘画线条运用熟练美观（10分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0A15E5">
        <w:rPr>
          <w:rFonts w:ascii="宋体" w:hAnsi="宋体" w:hint="eastAsia"/>
          <w:sz w:val="28"/>
          <w:szCs w:val="28"/>
        </w:rPr>
        <w:t>实操场地与设备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0A15E5">
        <w:rPr>
          <w:rFonts w:ascii="宋体" w:hAnsi="宋体" w:hint="eastAsia"/>
          <w:sz w:val="28"/>
          <w:szCs w:val="28"/>
        </w:rPr>
        <w:t>场地：1号教学楼137画室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0A15E5">
        <w:rPr>
          <w:rFonts w:ascii="宋体" w:hAnsi="宋体" w:hint="eastAsia"/>
          <w:sz w:val="28"/>
          <w:szCs w:val="28"/>
        </w:rPr>
        <w:t>设备配置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1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①</w:t>
      </w:r>
      <w:r>
        <w:rPr>
          <w:rFonts w:ascii="宋体" w:hAnsi="宋体"/>
          <w:sz w:val="28"/>
          <w:szCs w:val="28"/>
        </w:rPr>
        <w:fldChar w:fldCharType="end"/>
      </w:r>
      <w:r w:rsidRPr="000A15E5">
        <w:rPr>
          <w:rFonts w:ascii="宋体" w:hAnsi="宋体" w:hint="eastAsia"/>
          <w:sz w:val="28"/>
          <w:szCs w:val="28"/>
        </w:rPr>
        <w:t>照明射灯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2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②</w:t>
      </w:r>
      <w:r>
        <w:rPr>
          <w:rFonts w:ascii="宋体" w:hAnsi="宋体"/>
          <w:sz w:val="28"/>
          <w:szCs w:val="28"/>
        </w:rPr>
        <w:fldChar w:fldCharType="end"/>
      </w:r>
      <w:r w:rsidRPr="000A15E5">
        <w:rPr>
          <w:rFonts w:ascii="宋体" w:hAnsi="宋体" w:hint="eastAsia"/>
          <w:sz w:val="28"/>
          <w:szCs w:val="28"/>
        </w:rPr>
        <w:t>石膏体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3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③</w:t>
      </w:r>
      <w:r>
        <w:rPr>
          <w:rFonts w:ascii="宋体" w:hAnsi="宋体"/>
          <w:sz w:val="28"/>
          <w:szCs w:val="28"/>
        </w:rPr>
        <w:fldChar w:fldCharType="end"/>
      </w:r>
      <w:r w:rsidRPr="000A15E5">
        <w:rPr>
          <w:rFonts w:ascii="宋体" w:hAnsi="宋体" w:hint="eastAsia"/>
          <w:sz w:val="28"/>
          <w:szCs w:val="28"/>
        </w:rPr>
        <w:t>木质画架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4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④</w:t>
      </w:r>
      <w:r>
        <w:rPr>
          <w:rFonts w:ascii="宋体" w:hAnsi="宋体"/>
          <w:sz w:val="28"/>
          <w:szCs w:val="28"/>
        </w:rPr>
        <w:fldChar w:fldCharType="end"/>
      </w:r>
      <w:r w:rsidRPr="000A15E5">
        <w:rPr>
          <w:rFonts w:ascii="宋体" w:hAnsi="宋体" w:hint="eastAsia"/>
          <w:sz w:val="28"/>
          <w:szCs w:val="28"/>
        </w:rPr>
        <w:t>画板</w:t>
      </w:r>
    </w:p>
    <w:p w:rsidR="00837E08" w:rsidRPr="000A15E5" w:rsidRDefault="00837E08" w:rsidP="00837E0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5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⑤</w:t>
      </w:r>
      <w:r>
        <w:rPr>
          <w:rFonts w:ascii="宋体" w:hAnsi="宋体"/>
          <w:sz w:val="28"/>
          <w:szCs w:val="28"/>
        </w:rPr>
        <w:fldChar w:fldCharType="end"/>
      </w:r>
      <w:r w:rsidRPr="000A15E5">
        <w:rPr>
          <w:rFonts w:ascii="宋体" w:hAnsi="宋体" w:hint="eastAsia"/>
          <w:sz w:val="28"/>
          <w:szCs w:val="28"/>
        </w:rPr>
        <w:t>绘画用纸</w:t>
      </w:r>
    </w:p>
    <w:p w:rsidR="00837E08" w:rsidRDefault="00837E08" w:rsidP="00837E08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A15E5">
        <w:rPr>
          <w:rFonts w:ascii="宋体" w:hAnsi="宋体" w:hint="eastAsia"/>
          <w:sz w:val="28"/>
          <w:szCs w:val="28"/>
        </w:rPr>
        <w:t>注：其他绘画时所需用具由考生自行准备</w:t>
      </w:r>
    </w:p>
    <w:p w:rsidR="00A66C17" w:rsidRPr="00837E08" w:rsidRDefault="00A66C17"/>
    <w:sectPr w:rsidR="00A66C17" w:rsidRPr="00837E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C17" w:rsidRDefault="00A66C17" w:rsidP="00837E08">
      <w:r>
        <w:separator/>
      </w:r>
    </w:p>
  </w:endnote>
  <w:endnote w:type="continuationSeparator" w:id="1">
    <w:p w:rsidR="00A66C17" w:rsidRDefault="00A66C17" w:rsidP="00837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C17" w:rsidRDefault="00A66C17" w:rsidP="00837E08">
      <w:r>
        <w:separator/>
      </w:r>
    </w:p>
  </w:footnote>
  <w:footnote w:type="continuationSeparator" w:id="1">
    <w:p w:rsidR="00A66C17" w:rsidRDefault="00A66C17" w:rsidP="00837E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7E08"/>
    <w:rsid w:val="00837E08"/>
    <w:rsid w:val="00A66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7E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7E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7E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7E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2016-05-20T10:19:00Z</dcterms:created>
  <dcterms:modified xsi:type="dcterms:W3CDTF">2016-05-20T10:19:00Z</dcterms:modified>
</cp:coreProperties>
</file>